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72F47AC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7581" w:rsidRPr="00CF7581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научных экспериментов в агрохимии и агропочвоведении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77777777" w:rsidR="00450838" w:rsidRPr="00450838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3A85A8C5" w14:textId="3D0E6EED" w:rsidR="00CF7581" w:rsidRDefault="00CF758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581">
        <w:rPr>
          <w:rFonts w:ascii="Times New Roman" w:hAnsi="Times New Roman" w:cs="Times New Roman"/>
          <w:sz w:val="24"/>
          <w:szCs w:val="24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81">
        <w:rPr>
          <w:rFonts w:ascii="Times New Roman" w:hAnsi="Times New Roman" w:cs="Times New Roman"/>
          <w:sz w:val="24"/>
          <w:szCs w:val="24"/>
        </w:rPr>
        <w:t>способен к участию в проведении экспериментальных исследований в профессиональной деятельности (ОПК-5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5C028D4" w14:textId="0072431F" w:rsidR="003E0A51" w:rsidRPr="003E0A51" w:rsidRDefault="003E0A51" w:rsidP="00CF75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18BBBF5B" w14:textId="671051ED" w:rsidR="003A0D60" w:rsidRDefault="003A0D6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60">
        <w:rPr>
          <w:rFonts w:ascii="Times New Roman" w:hAnsi="Times New Roman" w:cs="Times New Roman"/>
          <w:sz w:val="24"/>
          <w:szCs w:val="24"/>
        </w:rPr>
        <w:t>использует основные законы общепрофессиональных дисциплин для решения типовых задач профессиональной деятельности (ОПК-1.3)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A0D60">
        <w:rPr>
          <w:rFonts w:ascii="Times New Roman" w:hAnsi="Times New Roman" w:cs="Times New Roman"/>
          <w:sz w:val="24"/>
          <w:szCs w:val="24"/>
        </w:rPr>
        <w:t>проводит лабораторные анализы образцов почв, растений и удобрений (ОПК-5.1);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D60">
        <w:rPr>
          <w:rFonts w:ascii="Times New Roman" w:hAnsi="Times New Roman" w:cs="Times New Roman"/>
          <w:sz w:val="24"/>
          <w:szCs w:val="24"/>
        </w:rPr>
        <w:t>участвует в проведении экспериментальных исследований в области агрохимии и агропочвоведения (ОПК-5.2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3A0D60">
        <w:rPr>
          <w:rFonts w:ascii="Times New Roman" w:hAnsi="Times New Roman" w:cs="Times New Roman"/>
          <w:sz w:val="24"/>
          <w:szCs w:val="24"/>
        </w:rPr>
        <w:t>использует классические и современные методы исследования в агрохимии и агропочвоведения (ОПК-5.3).</w:t>
      </w:r>
    </w:p>
    <w:p w14:paraId="21F3844D" w14:textId="0334B977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56D7FD41" w:rsidR="00CA2786" w:rsidRPr="003A0D60" w:rsidRDefault="00F83D36" w:rsidP="003A0D6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D60" w:rsidRPr="003A0D60">
        <w:rPr>
          <w:rFonts w:ascii="Times New Roman" w:hAnsi="Times New Roman" w:cs="Times New Roman"/>
          <w:sz w:val="24"/>
          <w:szCs w:val="24"/>
        </w:rPr>
        <w:t>основных законов общепрофессиональных дисциплин для решения типовых задач профессиональной деятельности</w:t>
      </w:r>
      <w:r w:rsidR="003A0D60">
        <w:rPr>
          <w:rFonts w:ascii="Times New Roman" w:hAnsi="Times New Roman" w:cs="Times New Roman"/>
          <w:sz w:val="24"/>
          <w:szCs w:val="24"/>
        </w:rPr>
        <w:t xml:space="preserve">; </w:t>
      </w:r>
      <w:r w:rsidR="003A0D60" w:rsidRPr="003A0D60">
        <w:rPr>
          <w:rFonts w:ascii="Times New Roman" w:hAnsi="Times New Roman" w:cs="Times New Roman"/>
          <w:sz w:val="24"/>
          <w:szCs w:val="24"/>
        </w:rPr>
        <w:t>методик проведения лабораторных анализов образцов почв, растений и удобрений</w:t>
      </w:r>
      <w:r w:rsidR="003A0D60">
        <w:rPr>
          <w:rFonts w:ascii="Times New Roman" w:hAnsi="Times New Roman" w:cs="Times New Roman"/>
          <w:sz w:val="24"/>
          <w:szCs w:val="24"/>
        </w:rPr>
        <w:t xml:space="preserve">; </w:t>
      </w:r>
      <w:r w:rsidR="003A0D60" w:rsidRPr="003A0D60">
        <w:rPr>
          <w:rFonts w:ascii="Times New Roman" w:hAnsi="Times New Roman" w:cs="Times New Roman"/>
          <w:sz w:val="24"/>
          <w:szCs w:val="24"/>
        </w:rPr>
        <w:t>методов проведения экспериментальных исследований в области агрохимии и агропочвоведения</w:t>
      </w:r>
      <w:r w:rsidR="003A0D60">
        <w:rPr>
          <w:rFonts w:ascii="Times New Roman" w:hAnsi="Times New Roman" w:cs="Times New Roman"/>
          <w:sz w:val="24"/>
          <w:szCs w:val="24"/>
        </w:rPr>
        <w:t xml:space="preserve">; </w:t>
      </w:r>
      <w:r w:rsidR="003A0D60" w:rsidRPr="003A0D60">
        <w:rPr>
          <w:rFonts w:ascii="Times New Roman" w:hAnsi="Times New Roman" w:cs="Times New Roman"/>
          <w:sz w:val="24"/>
          <w:szCs w:val="24"/>
        </w:rPr>
        <w:t>классических и современных методов исследования в агрохимии и агропочвоведения</w:t>
      </w:r>
      <w:r w:rsidR="003A0D60">
        <w:rPr>
          <w:rFonts w:ascii="Times New Roman" w:hAnsi="Times New Roman" w:cs="Times New Roman"/>
          <w:sz w:val="24"/>
          <w:szCs w:val="24"/>
        </w:rPr>
        <w:t>.</w:t>
      </w:r>
    </w:p>
    <w:p w14:paraId="2F53F7DA" w14:textId="0FF10E2B" w:rsidR="003677F5" w:rsidRPr="00AA65C1" w:rsidRDefault="00F83D36" w:rsidP="00AA65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A0D60" w:rsidRPr="003A0D60">
        <w:rPr>
          <w:rFonts w:ascii="Times New Roman" w:hAnsi="Times New Roman" w:cs="Times New Roman"/>
          <w:sz w:val="24"/>
          <w:szCs w:val="24"/>
        </w:rPr>
        <w:t>использовать основные законы общепрофессиональных дисциплин для решения типовых задач профессиональной деятельности</w:t>
      </w:r>
      <w:r w:rsidR="003A0D60">
        <w:rPr>
          <w:rFonts w:ascii="Times New Roman" w:hAnsi="Times New Roman" w:cs="Times New Roman"/>
          <w:sz w:val="24"/>
          <w:szCs w:val="24"/>
        </w:rPr>
        <w:t xml:space="preserve">; </w:t>
      </w:r>
      <w:r w:rsidR="003A0D60" w:rsidRPr="003A0D60">
        <w:rPr>
          <w:rFonts w:ascii="Times New Roman" w:hAnsi="Times New Roman" w:cs="Times New Roman"/>
          <w:sz w:val="24"/>
          <w:szCs w:val="24"/>
        </w:rPr>
        <w:t>проводить лабораторные анализы образцов почв, растений и удобрений</w:t>
      </w:r>
      <w:r w:rsidR="003A0D60">
        <w:rPr>
          <w:rFonts w:ascii="Times New Roman" w:hAnsi="Times New Roman" w:cs="Times New Roman"/>
          <w:sz w:val="24"/>
          <w:szCs w:val="24"/>
        </w:rPr>
        <w:t xml:space="preserve">; </w:t>
      </w:r>
      <w:r w:rsidR="003A0D60" w:rsidRPr="003A0D60">
        <w:rPr>
          <w:rFonts w:ascii="Times New Roman" w:hAnsi="Times New Roman" w:cs="Times New Roman"/>
          <w:sz w:val="24"/>
          <w:szCs w:val="24"/>
        </w:rPr>
        <w:t>участвовать в проведении эксперименталь</w:t>
      </w:r>
      <w:r w:rsidR="00AA65C1">
        <w:rPr>
          <w:rFonts w:ascii="Times New Roman" w:hAnsi="Times New Roman" w:cs="Times New Roman"/>
          <w:sz w:val="24"/>
          <w:szCs w:val="24"/>
        </w:rPr>
        <w:t>ных исследований в области агро</w:t>
      </w:r>
      <w:r w:rsidR="003A0D60" w:rsidRPr="003A0D60">
        <w:rPr>
          <w:rFonts w:ascii="Times New Roman" w:hAnsi="Times New Roman" w:cs="Times New Roman"/>
          <w:sz w:val="24"/>
          <w:szCs w:val="24"/>
        </w:rPr>
        <w:t>химии и агропочвоведения</w:t>
      </w:r>
      <w:r w:rsidR="00AA65C1">
        <w:rPr>
          <w:rFonts w:ascii="Times New Roman" w:hAnsi="Times New Roman" w:cs="Times New Roman"/>
          <w:sz w:val="24"/>
          <w:szCs w:val="24"/>
        </w:rPr>
        <w:t xml:space="preserve">; </w:t>
      </w:r>
      <w:r w:rsidR="00AA65C1" w:rsidRPr="00AA65C1">
        <w:rPr>
          <w:rFonts w:ascii="Times New Roman" w:hAnsi="Times New Roman" w:cs="Times New Roman"/>
          <w:sz w:val="24"/>
          <w:szCs w:val="24"/>
        </w:rPr>
        <w:t>использовать классические и современные методы исследования в агрохимии и агропочвоведения</w:t>
      </w:r>
      <w:r w:rsidR="00AA65C1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66290E02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56287C" w:rsidRPr="0056287C">
        <w:rPr>
          <w:rFonts w:ascii="Times New Roman" w:hAnsi="Times New Roman" w:cs="Times New Roman"/>
          <w:sz w:val="24"/>
          <w:szCs w:val="24"/>
        </w:rPr>
        <w:t>использования основных законов общепрофессиональных дисциплин для решения типовых задач профессиональной деятельности</w:t>
      </w:r>
      <w:r w:rsidR="0056287C">
        <w:rPr>
          <w:rFonts w:ascii="Times New Roman" w:hAnsi="Times New Roman" w:cs="Times New Roman"/>
          <w:sz w:val="24"/>
          <w:szCs w:val="24"/>
        </w:rPr>
        <w:t xml:space="preserve">; </w:t>
      </w:r>
      <w:r w:rsidR="0056287C" w:rsidRPr="0056287C">
        <w:rPr>
          <w:rFonts w:ascii="Times New Roman" w:hAnsi="Times New Roman" w:cs="Times New Roman"/>
          <w:sz w:val="24"/>
          <w:szCs w:val="24"/>
        </w:rPr>
        <w:t>проведения лабораторных анализов образцов почв, растений и удобрений</w:t>
      </w:r>
      <w:r w:rsidR="0056287C">
        <w:rPr>
          <w:rFonts w:ascii="Times New Roman" w:hAnsi="Times New Roman" w:cs="Times New Roman"/>
          <w:sz w:val="24"/>
          <w:szCs w:val="24"/>
        </w:rPr>
        <w:t xml:space="preserve">; </w:t>
      </w:r>
      <w:r w:rsidR="0056287C" w:rsidRPr="0056287C">
        <w:rPr>
          <w:rFonts w:ascii="Times New Roman" w:hAnsi="Times New Roman" w:cs="Times New Roman"/>
          <w:sz w:val="24"/>
          <w:szCs w:val="24"/>
        </w:rPr>
        <w:t>проведения экспериментальных исследований в области агрохимии и агропочвоведения</w:t>
      </w:r>
      <w:r w:rsidR="0056287C">
        <w:rPr>
          <w:rFonts w:ascii="Times New Roman" w:hAnsi="Times New Roman" w:cs="Times New Roman"/>
          <w:sz w:val="24"/>
          <w:szCs w:val="24"/>
        </w:rPr>
        <w:t xml:space="preserve">; </w:t>
      </w:r>
      <w:r w:rsidR="0056287C" w:rsidRPr="0056287C">
        <w:rPr>
          <w:rFonts w:ascii="Times New Roman" w:hAnsi="Times New Roman" w:cs="Times New Roman"/>
          <w:sz w:val="24"/>
          <w:szCs w:val="24"/>
        </w:rPr>
        <w:t>использования</w:t>
      </w:r>
      <w:r w:rsidR="0056287C" w:rsidRPr="005628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287C" w:rsidRPr="0056287C">
        <w:rPr>
          <w:rFonts w:ascii="Times New Roman" w:hAnsi="Times New Roman" w:cs="Times New Roman"/>
          <w:sz w:val="24"/>
          <w:szCs w:val="24"/>
        </w:rPr>
        <w:t>классические и современных методов исследования в агрохимии и агропочвоведения</w:t>
      </w:r>
      <w:r w:rsidR="0056287C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7D7AF5C4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432C1B" w:rsidRPr="00432C1B">
        <w:rPr>
          <w:rFonts w:ascii="Times New Roman" w:hAnsi="Times New Roman" w:cs="Times New Roman"/>
          <w:bCs/>
          <w:sz w:val="24"/>
          <w:szCs w:val="24"/>
        </w:rPr>
        <w:t>Основы опытного дела в агрохимии и агропочвоведении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432C1B" w:rsidRPr="00432C1B">
        <w:rPr>
          <w:rFonts w:ascii="Times New Roman" w:hAnsi="Times New Roman" w:cs="Times New Roman"/>
          <w:bCs/>
          <w:sz w:val="24"/>
          <w:szCs w:val="24"/>
        </w:rPr>
        <w:t>Классифи</w:t>
      </w:r>
      <w:r w:rsidR="00CF0057">
        <w:rPr>
          <w:rFonts w:ascii="Times New Roman" w:hAnsi="Times New Roman" w:cs="Times New Roman"/>
          <w:bCs/>
          <w:sz w:val="24"/>
          <w:szCs w:val="24"/>
        </w:rPr>
        <w:t xml:space="preserve">кация и характеристик </w:t>
      </w:r>
      <w:r w:rsidR="00432C1B" w:rsidRPr="00432C1B">
        <w:rPr>
          <w:rFonts w:ascii="Times New Roman" w:hAnsi="Times New Roman" w:cs="Times New Roman"/>
          <w:bCs/>
          <w:sz w:val="24"/>
          <w:szCs w:val="24"/>
        </w:rPr>
        <w:t>опытов используемых в агрохимии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432C1B">
        <w:rPr>
          <w:rFonts w:ascii="Times New Roman" w:hAnsi="Times New Roman" w:cs="Times New Roman"/>
          <w:bCs/>
          <w:sz w:val="24"/>
          <w:szCs w:val="24"/>
        </w:rPr>
        <w:t xml:space="preserve"> Раздел 3. </w:t>
      </w:r>
      <w:r w:rsidR="00432C1B" w:rsidRPr="00432C1B">
        <w:rPr>
          <w:rFonts w:ascii="Times New Roman" w:hAnsi="Times New Roman" w:cs="Times New Roman"/>
          <w:bCs/>
          <w:sz w:val="24"/>
          <w:szCs w:val="24"/>
        </w:rPr>
        <w:t>Статистическая обработка результатов исследований</w:t>
      </w:r>
      <w:r w:rsidR="00432C1B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3F54B99E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="00432C1B">
        <w:rPr>
          <w:rFonts w:ascii="Times New Roman" w:hAnsi="Times New Roman" w:cs="Times New Roman"/>
          <w:sz w:val="24"/>
          <w:szCs w:val="24"/>
        </w:rPr>
        <w:t>,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A849C09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87519E" w:rsidRPr="008751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с.-х. наук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32C1B">
        <w:rPr>
          <w:rFonts w:ascii="Times New Roman" w:hAnsi="Times New Roman" w:cs="Times New Roman"/>
          <w:sz w:val="24"/>
          <w:szCs w:val="24"/>
        </w:rPr>
        <w:t>Мажуга Г.Е.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36996"/>
    <w:rsid w:val="003677F5"/>
    <w:rsid w:val="00372B04"/>
    <w:rsid w:val="00376A66"/>
    <w:rsid w:val="003A0D60"/>
    <w:rsid w:val="003E0A51"/>
    <w:rsid w:val="004262E6"/>
    <w:rsid w:val="00432C1B"/>
    <w:rsid w:val="00435A60"/>
    <w:rsid w:val="00447387"/>
    <w:rsid w:val="00450838"/>
    <w:rsid w:val="00495955"/>
    <w:rsid w:val="00512E65"/>
    <w:rsid w:val="00534ED4"/>
    <w:rsid w:val="005416FA"/>
    <w:rsid w:val="0056287C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309A5"/>
    <w:rsid w:val="0087519E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A65C1"/>
    <w:rsid w:val="00AB7F27"/>
    <w:rsid w:val="00AC404C"/>
    <w:rsid w:val="00B23F01"/>
    <w:rsid w:val="00B66604"/>
    <w:rsid w:val="00B84E59"/>
    <w:rsid w:val="00B84E9E"/>
    <w:rsid w:val="00BB4FDD"/>
    <w:rsid w:val="00CA19A3"/>
    <w:rsid w:val="00CA2786"/>
    <w:rsid w:val="00CE7D79"/>
    <w:rsid w:val="00CF0057"/>
    <w:rsid w:val="00CF7581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CF758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8</cp:revision>
  <dcterms:created xsi:type="dcterms:W3CDTF">2021-09-14T16:07:00Z</dcterms:created>
  <dcterms:modified xsi:type="dcterms:W3CDTF">2023-07-04T06:56:00Z</dcterms:modified>
</cp:coreProperties>
</file>